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trHeight w:val="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sz w:val="56"/>
          <w:szCs w:val="56"/>
        </w:rPr>
        <w:drawing>
          <wp:inline distB="114300" distT="114300" distL="114300" distR="114300">
            <wp:extent cx="502508" cy="290513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508" cy="290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ff"/>
          <w:sz w:val="56"/>
          <w:szCs w:val="56"/>
          <w:rtl w:val="0"/>
        </w:rPr>
        <w:t xml:space="preserve">February  2019</w:t>
      </w:r>
      <w:r w:rsidDel="00000000" w:rsidR="00000000" w:rsidRPr="00000000">
        <w:rPr>
          <w:sz w:val="60"/>
          <w:szCs w:val="60"/>
          <w:rtl w:val="0"/>
        </w:rPr>
        <w:t xml:space="preserve"> </w:t>
      </w: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619766" cy="319088"/>
            <wp:effectExtent b="0" l="0" r="0" t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766" cy="319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54"/>
        <w:gridCol w:w="1854"/>
        <w:gridCol w:w="1890"/>
        <w:gridCol w:w="1800"/>
        <w:gridCol w:w="1854"/>
        <w:gridCol w:w="1854"/>
        <w:gridCol w:w="1854"/>
        <w:tblGridChange w:id="0">
          <w:tblGrid>
            <w:gridCol w:w="1854"/>
            <w:gridCol w:w="1854"/>
            <w:gridCol w:w="1890"/>
            <w:gridCol w:w="1800"/>
            <w:gridCol w:w="1854"/>
            <w:gridCol w:w="1854"/>
            <w:gridCol w:w="1854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SATURDAY</w:t>
            </w:r>
          </w:p>
        </w:tc>
      </w:tr>
      <w:tr>
        <w:trPr>
          <w:trHeight w:val="3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left"/>
              <w:rPr>
                <w:b w:val="1"/>
                <w:color w:val="741b4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left"/>
              <w:rPr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Sophia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9900ff"/>
                <w:sz w:val="16"/>
                <w:szCs w:val="16"/>
              </w:rPr>
              <w:drawing>
                <wp:inline distB="114300" distT="114300" distL="114300" distR="114300">
                  <wp:extent cx="304800" cy="304800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281583" cy="20478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3" cy="204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Cooper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23850" cy="190500"/>
                  <wp:effectExtent b="0" l="0" r="0" t="0"/>
                  <wp:docPr id="2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Laszlo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right"/>
              <w:rPr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04800" cy="190500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Mason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504825" cy="190500"/>
                  <wp:effectExtent b="0" l="0" r="0" t="0"/>
                  <wp:docPr id="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Benjamin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190500" cy="203200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Carleigh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57188" cy="403065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403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b w:val="1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9900ff"/>
                <w:sz w:val="16"/>
                <w:szCs w:val="16"/>
                <w:rtl w:val="0"/>
              </w:rPr>
              <w:t xml:space="preserve">Catholic Schools Week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b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b w:val="1"/>
                <w:color w:val="ff9900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ff9900"/>
                <w:sz w:val="18"/>
                <w:szCs w:val="18"/>
                <w:rtl w:val="0"/>
              </w:rPr>
              <w:t xml:space="preserve">Pancake Breakfast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Jacob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right"/>
              <w:rPr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281583" cy="204788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3" cy="204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b w:val="1"/>
                <w:color w:val="8e7cc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8e7cc3"/>
                <w:sz w:val="18"/>
                <w:szCs w:val="18"/>
                <w:rtl w:val="0"/>
              </w:rPr>
              <w:t xml:space="preserve">Teacher Luncheon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Jesse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b w:val="1"/>
                <w:color w:val="3c78d8"/>
                <w:sz w:val="18"/>
                <w:szCs w:val="18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23850" cy="190500"/>
                  <wp:effectExtent b="0" l="0" r="0" t="0"/>
                  <wp:docPr id="1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0000"/>
                <w:sz w:val="20"/>
                <w:szCs w:val="20"/>
                <w:rtl w:val="0"/>
              </w:rPr>
              <w:t xml:space="preserve">Spaghetti Dinner Night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Ashlynn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304800" cy="190500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>
                <w:b w:val="1"/>
                <w:color w:val="ff00ff"/>
              </w:rPr>
            </w:pPr>
            <w:r w:rsidDel="00000000" w:rsidR="00000000" w:rsidRPr="00000000">
              <w:rPr>
                <w:b w:val="1"/>
                <w:color w:val="ff00ff"/>
                <w:rtl w:val="0"/>
              </w:rPr>
              <w:t xml:space="preserve">Valentines Day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lef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Thomas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right"/>
              <w:rPr>
                <w:b w:val="1"/>
                <w:color w:val="ff99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504825" cy="190500"/>
                  <wp:effectExtent b="0" l="0" r="0" t="0"/>
                  <wp:docPr id="1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b w:val="1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00ff"/>
                <w:sz w:val="18"/>
                <w:szCs w:val="18"/>
                <w:rtl w:val="0"/>
              </w:rPr>
              <w:t xml:space="preserve">Jean Day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Rosalia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color w:val="ff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right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color w:val="00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  <w:rtl w:val="0"/>
              </w:rPr>
              <w:t xml:space="preserve">WINTER BREAK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b w:val="1"/>
                <w:color w:val="00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</w:rPr>
              <w:drawing>
                <wp:inline distB="114300" distT="114300" distL="114300" distR="114300">
                  <wp:extent cx="290513" cy="346143"/>
                  <wp:effectExtent b="0" l="0" r="0" t="0"/>
                  <wp:docPr id="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34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right"/>
              <w:rPr>
                <w:b w:val="1"/>
                <w:color w:val="ff99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  <w:rtl w:val="0"/>
              </w:rPr>
              <w:t xml:space="preserve">WINTER BREAK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</w:rPr>
              <w:drawing>
                <wp:inline distB="114300" distT="114300" distL="114300" distR="114300">
                  <wp:extent cx="290513" cy="346143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34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b w:val="1"/>
                <w:color w:val="00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  <w:rtl w:val="0"/>
              </w:rPr>
              <w:t xml:space="preserve">WINTER BREAK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b w:val="1"/>
                <w:color w:val="00fff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</w:rPr>
              <w:drawing>
                <wp:inline distB="114300" distT="114300" distL="114300" distR="114300">
                  <wp:extent cx="290513" cy="34614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34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  <w:rtl w:val="0"/>
              </w:rPr>
              <w:t xml:space="preserve">WINTER BREAK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</w:rPr>
              <w:drawing>
                <wp:inline distB="114300" distT="114300" distL="114300" distR="114300">
                  <wp:extent cx="290513" cy="346143"/>
                  <wp:effectExtent b="0" l="0" r="0" t="0"/>
                  <wp:docPr id="2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34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  <w:rtl w:val="0"/>
              </w:rPr>
              <w:t xml:space="preserve">WINTER BREAK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00ffff"/>
                <w:sz w:val="16"/>
                <w:szCs w:val="16"/>
              </w:rPr>
              <w:drawing>
                <wp:inline distB="114300" distT="114300" distL="114300" distR="114300">
                  <wp:extent cx="290513" cy="346143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3" cy="34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color w:val="9900ff"/>
                <w:sz w:val="20"/>
                <w:szCs w:val="20"/>
              </w:rPr>
              <w:drawing>
                <wp:inline distB="114300" distT="114300" distL="114300" distR="114300">
                  <wp:extent cx="384754" cy="300038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54" cy="300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500" cy="2032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Carrigan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Theodore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sz w:val="16"/>
                <w:szCs w:val="16"/>
              </w:rPr>
              <w:drawing>
                <wp:inline distB="114300" distT="114300" distL="114300" distR="114300">
                  <wp:extent cx="281583" cy="204788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83" cy="204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Rylee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23850" cy="190500"/>
                  <wp:effectExtent b="0" l="0" r="0" t="0"/>
                  <wp:docPr id="1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Kadien Mae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right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b w:val="1"/>
                <w:sz w:val="12"/>
                <w:szCs w:val="12"/>
                <w:rtl w:val="0"/>
              </w:rPr>
              <w:t xml:space="preserve">Day 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sectPr>
      <w:pgSz w:h="12240" w:w="158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9.png"/><Relationship Id="rId13" Type="http://schemas.openxmlformats.org/officeDocument/2006/relationships/image" Target="media/image3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png"/><Relationship Id="rId14" Type="http://schemas.openxmlformats.org/officeDocument/2006/relationships/image" Target="media/image5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